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12" w:rsidRDefault="0011302F">
      <w:r>
        <w:t xml:space="preserve">Краткая аннотация к рабочей программе </w:t>
      </w:r>
    </w:p>
    <w:p w:rsidR="00232512" w:rsidRDefault="0011302F">
      <w:pPr>
        <w:ind w:left="943" w:right="0"/>
        <w:jc w:val="center"/>
      </w:pPr>
      <w:r>
        <w:t xml:space="preserve"> </w:t>
      </w:r>
    </w:p>
    <w:tbl>
      <w:tblPr>
        <w:tblStyle w:val="TableGrid"/>
        <w:tblW w:w="10989" w:type="dxa"/>
        <w:tblInd w:w="-108" w:type="dxa"/>
        <w:tblCellMar>
          <w:top w:w="7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3370"/>
        <w:gridCol w:w="7619"/>
      </w:tblGrid>
      <w:tr w:rsidR="00232512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32512">
        <w:trPr>
          <w:trHeight w:val="65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t xml:space="preserve">Название рабочей программы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t xml:space="preserve">Рабочая программа по учебному курсу физическая культура </w:t>
            </w:r>
          </w:p>
        </w:tc>
      </w:tr>
      <w:tr w:rsidR="00232512">
        <w:trPr>
          <w:trHeight w:val="33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t xml:space="preserve">Классы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t xml:space="preserve">10-11 класс </w:t>
            </w:r>
          </w:p>
        </w:tc>
      </w:tr>
      <w:tr w:rsidR="00232512">
        <w:trPr>
          <w:trHeight w:val="22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t xml:space="preserve">УМК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numPr>
                <w:ilvl w:val="0"/>
                <w:numId w:val="1"/>
              </w:numPr>
              <w:spacing w:after="27" w:line="257" w:lineRule="auto"/>
              <w:ind w:right="0"/>
              <w:jc w:val="left"/>
            </w:pPr>
            <w:r>
              <w:t>Комплексная программа физического воспитания учащихся 1-</w:t>
            </w:r>
            <w:r>
              <w:t xml:space="preserve">11 классов.  Авторы доктор педагогических наук В.И. Лях, кандидат педагогических наук А.А. </w:t>
            </w:r>
            <w:proofErr w:type="spellStart"/>
            <w:r>
              <w:t>Зданевич</w:t>
            </w:r>
            <w:proofErr w:type="spellEnd"/>
            <w:r>
              <w:t xml:space="preserve">. (М.: </w:t>
            </w:r>
          </w:p>
          <w:p w:rsidR="00232512" w:rsidRDefault="0011302F">
            <w:pPr>
              <w:spacing w:after="23"/>
              <w:ind w:right="0"/>
              <w:jc w:val="left"/>
            </w:pPr>
            <w:r>
              <w:t xml:space="preserve">Просвещение, 2011г.) </w:t>
            </w:r>
          </w:p>
          <w:p w:rsidR="00232512" w:rsidRDefault="0011302F">
            <w:pPr>
              <w:numPr>
                <w:ilvl w:val="0"/>
                <w:numId w:val="1"/>
              </w:numPr>
              <w:spacing w:after="25"/>
              <w:ind w:right="0"/>
              <w:jc w:val="left"/>
            </w:pPr>
            <w:r>
              <w:t xml:space="preserve">Учебник: Физическая культура. 10-11 классы. </w:t>
            </w:r>
            <w:proofErr w:type="spellStart"/>
            <w:r>
              <w:t>В.И.Лях</w:t>
            </w:r>
            <w:proofErr w:type="spellEnd"/>
            <w:r>
              <w:t xml:space="preserve">, </w:t>
            </w:r>
          </w:p>
          <w:p w:rsidR="00232512" w:rsidRDefault="0011302F">
            <w:pPr>
              <w:ind w:right="0"/>
              <w:jc w:val="both"/>
            </w:pPr>
            <w:proofErr w:type="spellStart"/>
            <w:r>
              <w:t>А.А.Зданевич</w:t>
            </w:r>
            <w:proofErr w:type="spellEnd"/>
            <w:r>
              <w:t xml:space="preserve">; под общ. Ред. В.И. Ляха (М.; Просвещение, </w:t>
            </w:r>
          </w:p>
          <w:p w:rsidR="00232512" w:rsidRDefault="0011302F">
            <w:pPr>
              <w:ind w:right="0"/>
              <w:jc w:val="left"/>
            </w:pPr>
            <w:r>
              <w:t xml:space="preserve">2011.).        </w:t>
            </w:r>
          </w:p>
        </w:tc>
      </w:tr>
      <w:tr w:rsidR="00232512">
        <w:trPr>
          <w:trHeight w:val="33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t xml:space="preserve">Количество часов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t xml:space="preserve"> 102</w:t>
            </w:r>
            <w:r>
              <w:t xml:space="preserve"> ч. в год (3 ч. в неделю) в каждом классе</w:t>
            </w:r>
            <w:bookmarkStart w:id="0" w:name="_GoBack"/>
            <w:bookmarkEnd w:id="0"/>
          </w:p>
        </w:tc>
      </w:tr>
      <w:tr w:rsidR="00232512">
        <w:trPr>
          <w:trHeight w:val="2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512" w:rsidRDefault="0011302F">
            <w:pPr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32512" w:rsidRDefault="0011302F">
      <w:pPr>
        <w:ind w:right="0"/>
        <w:jc w:val="left"/>
      </w:pPr>
      <w:r>
        <w:t xml:space="preserve"> </w:t>
      </w:r>
    </w:p>
    <w:p w:rsidR="00232512" w:rsidRDefault="0011302F">
      <w:pPr>
        <w:ind w:right="0"/>
        <w:jc w:val="left"/>
      </w:pPr>
      <w:r>
        <w:t xml:space="preserve"> </w:t>
      </w:r>
    </w:p>
    <w:sectPr w:rsidR="00232512">
      <w:pgSz w:w="11906" w:h="16838"/>
      <w:pgMar w:top="1217" w:right="1440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8A6"/>
    <w:multiLevelType w:val="hybridMultilevel"/>
    <w:tmpl w:val="B732AD4E"/>
    <w:lvl w:ilvl="0" w:tplc="137491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A45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24C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2A6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BA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A26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6B8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CA9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CD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12"/>
    <w:rsid w:val="0011302F"/>
    <w:rsid w:val="0023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C3E1"/>
  <w15:docId w15:val="{534BC5B5-E8EA-499D-AD06-4516C80F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082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Олонская СОШ</cp:lastModifiedBy>
  <cp:revision>2</cp:revision>
  <dcterms:created xsi:type="dcterms:W3CDTF">2021-03-01T16:03:00Z</dcterms:created>
  <dcterms:modified xsi:type="dcterms:W3CDTF">2021-03-01T16:03:00Z</dcterms:modified>
</cp:coreProperties>
</file>